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827A3" w14:textId="77777777" w:rsidR="003848BC" w:rsidRPr="003128A5" w:rsidRDefault="003848BC" w:rsidP="003848BC">
      <w:pPr>
        <w:jc w:val="center"/>
        <w:rPr>
          <w:szCs w:val="24"/>
          <w:lang w:eastAsia="ar-SA"/>
        </w:rPr>
      </w:pPr>
      <w:r w:rsidRPr="003128A5">
        <w:rPr>
          <w:noProof/>
          <w:lang w:val="en-US"/>
        </w:rPr>
        <w:drawing>
          <wp:inline distT="0" distB="0" distL="0" distR="0" wp14:anchorId="725827E2" wp14:editId="725827E3">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725827A4" w14:textId="77777777" w:rsidR="003848BC" w:rsidRPr="003128A5" w:rsidRDefault="003848BC" w:rsidP="003848BC">
      <w:pPr>
        <w:jc w:val="center"/>
        <w:rPr>
          <w:szCs w:val="24"/>
          <w:lang w:eastAsia="ar-SA"/>
        </w:rPr>
      </w:pPr>
    </w:p>
    <w:p w14:paraId="725827A5" w14:textId="77777777" w:rsidR="003848BC" w:rsidRPr="003128A5" w:rsidRDefault="003848BC" w:rsidP="003848BC">
      <w:pPr>
        <w:jc w:val="center"/>
        <w:rPr>
          <w:b/>
          <w:bCs/>
          <w:caps/>
          <w:szCs w:val="24"/>
          <w:lang w:eastAsia="ar-SA"/>
        </w:rPr>
      </w:pPr>
      <w:r w:rsidRPr="003128A5">
        <w:rPr>
          <w:b/>
          <w:bCs/>
          <w:caps/>
          <w:szCs w:val="24"/>
          <w:lang w:eastAsia="ar-SA"/>
        </w:rPr>
        <w:t>ROKIŠKIO rajono savivaldybėS TARYBA</w:t>
      </w:r>
    </w:p>
    <w:p w14:paraId="725827A6" w14:textId="77777777" w:rsidR="003848BC" w:rsidRPr="003128A5" w:rsidRDefault="003848BC" w:rsidP="003848BC">
      <w:pPr>
        <w:jc w:val="center"/>
        <w:rPr>
          <w:b/>
          <w:bCs/>
          <w:caps/>
          <w:szCs w:val="24"/>
          <w:lang w:eastAsia="ar-SA"/>
        </w:rPr>
      </w:pPr>
    </w:p>
    <w:p w14:paraId="00D8988B" w14:textId="77777777" w:rsidR="00BD6282" w:rsidRPr="003128A5" w:rsidRDefault="00BD6282" w:rsidP="00BD6282">
      <w:pPr>
        <w:jc w:val="center"/>
        <w:rPr>
          <w:b/>
          <w:bCs/>
          <w:caps/>
          <w:szCs w:val="24"/>
          <w:lang w:eastAsia="ar-SA"/>
        </w:rPr>
      </w:pPr>
      <w:r w:rsidRPr="003128A5">
        <w:rPr>
          <w:b/>
          <w:bCs/>
          <w:caps/>
          <w:szCs w:val="24"/>
          <w:lang w:eastAsia="ar-SA"/>
        </w:rPr>
        <w:t>SPRENDIMAS</w:t>
      </w:r>
    </w:p>
    <w:p w14:paraId="1060ABAB" w14:textId="77777777" w:rsidR="00BD6282" w:rsidRPr="003128A5" w:rsidRDefault="00BD6282" w:rsidP="00BD6282">
      <w:pPr>
        <w:ind w:right="212"/>
        <w:jc w:val="center"/>
        <w:rPr>
          <w:b/>
        </w:rPr>
      </w:pPr>
      <w:r w:rsidRPr="003128A5">
        <w:rPr>
          <w:b/>
        </w:rPr>
        <w:t>DĖL ROKIŠKIO RAJONO SAVIVALDYBĖS TARYBOS 2018 M. LAPKRIČIO 30 D. SPRENDIMO NR. TS-268 „DĖL LEIDIMO ATLIKTI KASINĖJIMO DARBUS ROKIŠKIO RAJONO SAVIVALDYBĖS VIEŠOJO NAUDOJIMO TERITORIJOJE, ATVERTI JĄ AR JOS DALĮ ARBA APRIBOTI EISMĄ JOJE IŠDAVIMO TVARKOS APRAŠO PATVIRTINIMO“ DALINIO PAKEITIMO</w:t>
      </w:r>
    </w:p>
    <w:p w14:paraId="67A6882D" w14:textId="77777777" w:rsidR="00BD6282" w:rsidRPr="003128A5" w:rsidRDefault="00BD6282" w:rsidP="00BD6282">
      <w:pPr>
        <w:pStyle w:val="Pagrindinistekstas"/>
        <w:spacing w:before="7"/>
        <w:rPr>
          <w:b/>
          <w:sz w:val="23"/>
        </w:rPr>
      </w:pPr>
    </w:p>
    <w:p w14:paraId="7AC30F82" w14:textId="77777777" w:rsidR="00BD6282" w:rsidRPr="003128A5" w:rsidRDefault="00BD6282" w:rsidP="00BD6282">
      <w:pPr>
        <w:pStyle w:val="Pagrindinistekstas"/>
        <w:ind w:left="3263" w:right="3266"/>
        <w:jc w:val="center"/>
      </w:pPr>
      <w:r w:rsidRPr="003128A5">
        <w:t>2020 m. rugsėjo 25 d. Nr. TS- Rokiškis</w:t>
      </w:r>
    </w:p>
    <w:p w14:paraId="2836D8A0" w14:textId="77777777" w:rsidR="00BD6282" w:rsidRPr="003128A5" w:rsidRDefault="00BD6282" w:rsidP="00BD6282">
      <w:pPr>
        <w:pStyle w:val="Pagrindinistekstas"/>
        <w:rPr>
          <w:sz w:val="26"/>
        </w:rPr>
      </w:pPr>
    </w:p>
    <w:p w14:paraId="5B214944" w14:textId="77777777" w:rsidR="00BD6282" w:rsidRPr="003128A5" w:rsidRDefault="00BD6282" w:rsidP="00BD6282">
      <w:pPr>
        <w:pStyle w:val="Pagrindinistekstas"/>
        <w:spacing w:before="1"/>
        <w:rPr>
          <w:sz w:val="22"/>
        </w:rPr>
      </w:pPr>
    </w:p>
    <w:p w14:paraId="31F62BE3" w14:textId="77777777" w:rsidR="00097219" w:rsidRPr="003128A5" w:rsidRDefault="00BD6282" w:rsidP="00EE43E4">
      <w:pPr>
        <w:pStyle w:val="Pagrindinistekstas"/>
        <w:ind w:right="100" w:firstLine="953"/>
        <w:jc w:val="both"/>
      </w:pPr>
      <w:r w:rsidRPr="003128A5">
        <w:t>Vadovaudamasi Lietuvos Respublikos vietos savivaldos įstatymo 18 straipsnio 1 dalimi ir Lietuvos Respublikos rinkliavų įstatymo</w:t>
      </w:r>
      <w:r w:rsidR="00EE43E4" w:rsidRPr="003128A5">
        <w:t xml:space="preserve"> 12 straipsniu,</w:t>
      </w:r>
      <w:r w:rsidRPr="003128A5">
        <w:t xml:space="preserve"> Rokiškio rajono savivaldybės taryba</w:t>
      </w:r>
    </w:p>
    <w:p w14:paraId="2704990F" w14:textId="4BFE6926" w:rsidR="00BD6282" w:rsidRPr="003128A5" w:rsidRDefault="00BD6282" w:rsidP="00097219">
      <w:pPr>
        <w:pStyle w:val="Pagrindinistekstas"/>
        <w:ind w:right="100"/>
        <w:jc w:val="both"/>
      </w:pPr>
      <w:r w:rsidRPr="003128A5">
        <w:t>n u s p r e n d ž i a:</w:t>
      </w:r>
    </w:p>
    <w:p w14:paraId="5B066820" w14:textId="59DDC7FF" w:rsidR="00BD6282" w:rsidRPr="003128A5" w:rsidRDefault="005D64AE" w:rsidP="00BD6282">
      <w:pPr>
        <w:pStyle w:val="Pagrindinistekstas"/>
        <w:ind w:right="111" w:firstLine="953"/>
        <w:jc w:val="both"/>
      </w:pPr>
      <w:r w:rsidRPr="003128A5">
        <w:t xml:space="preserve">1. </w:t>
      </w:r>
      <w:r w:rsidR="00BD6282" w:rsidRPr="003128A5">
        <w:t>Iš dalies pakeisti Rokiškio rajono savivaldybės tarybos 2018 m. lapkričio 30 d. sprendim</w:t>
      </w:r>
      <w:r w:rsidR="00097219" w:rsidRPr="003128A5">
        <w:t>u</w:t>
      </w:r>
      <w:r w:rsidR="00BD6282" w:rsidRPr="003128A5">
        <w:t xml:space="preserve"> Nr. TS-268 ,,Dėl Leidimų atlikti kasimo darbus Rokiškio rajono savivaldybės viešojo naudojimo teritorijoje, atitverti ją ar jos dalį arba apriboti eismą joje išdavimo tvarkos aprašo patvirtinimo“</w:t>
      </w:r>
      <w:r w:rsidRPr="003128A5">
        <w:t xml:space="preserve"> </w:t>
      </w:r>
      <w:r w:rsidR="00097219" w:rsidRPr="003128A5">
        <w:t xml:space="preserve">patvirtinto Leidimų atlikti kasimo darbus Rokiškio rajono savivaldybės viešojo naudojimo teritorijoje, atitverti ją ar jos dalį arba apriboti eismą joje išdavimo tvarkos aprašo </w:t>
      </w:r>
      <w:r w:rsidR="00BD6282" w:rsidRPr="003128A5">
        <w:t xml:space="preserve">29 punktą ir išdėstyti taip: </w:t>
      </w:r>
    </w:p>
    <w:p w14:paraId="1FD56B12" w14:textId="7263C416" w:rsidR="00BD6282" w:rsidRPr="003128A5" w:rsidRDefault="00BD6282" w:rsidP="00BD6282">
      <w:pPr>
        <w:ind w:firstLine="993"/>
        <w:jc w:val="both"/>
        <w:rPr>
          <w:szCs w:val="24"/>
        </w:rPr>
      </w:pPr>
      <w:r w:rsidRPr="003128A5">
        <w:rPr>
          <w:szCs w:val="24"/>
        </w:rPr>
        <w:t xml:space="preserve">„29. Jeigu kasinėjimo, dangos atkūrimo darbai neatliekami laiku arba užsitęsia eismo apribojimo uždraudimo ar ribojimo terminas, už leidimo pratęsimą už kiekvieną parą imama 27 punkte numatyta dvigubo dydžio rinkliava. Nesumokėjus rinkliavos už leidimo pratęsima, skaičiuojami 0,03 procento delspinigiai nuo rinkliavos mokamos sumos už kiekvieną termino praleidimo dieną, </w:t>
      </w:r>
      <w:r w:rsidR="00EE43E4" w:rsidRPr="003128A5">
        <w:rPr>
          <w:szCs w:val="24"/>
        </w:rPr>
        <w:t xml:space="preserve">bet </w:t>
      </w:r>
      <w:r w:rsidRPr="003128A5">
        <w:rPr>
          <w:szCs w:val="24"/>
        </w:rPr>
        <w:t>neviršijant 10 (dešimt) procentų mokamos sumos“</w:t>
      </w:r>
      <w:r w:rsidR="00097219" w:rsidRPr="003128A5">
        <w:rPr>
          <w:szCs w:val="24"/>
        </w:rPr>
        <w:t>.</w:t>
      </w:r>
    </w:p>
    <w:p w14:paraId="3B65F7BD" w14:textId="36351AF6" w:rsidR="005D64AE" w:rsidRPr="003128A5" w:rsidRDefault="00BD6282" w:rsidP="00BD6282">
      <w:pPr>
        <w:pStyle w:val="Pagrindinistekstas"/>
        <w:ind w:left="102" w:right="103" w:firstLine="779"/>
        <w:jc w:val="both"/>
      </w:pPr>
      <w:r w:rsidRPr="003128A5">
        <w:t>2.</w:t>
      </w:r>
      <w:r w:rsidR="005D64AE" w:rsidRPr="003128A5">
        <w:t xml:space="preserve"> Sprendimą skelbti teisės aktų registre </w:t>
      </w:r>
      <w:hyperlink r:id="rId8" w:history="1">
        <w:r w:rsidR="005D64AE" w:rsidRPr="003128A5">
          <w:rPr>
            <w:rStyle w:val="Hipersaitas"/>
            <w:color w:val="auto"/>
            <w:u w:val="none"/>
          </w:rPr>
          <w:t>www.e-tar.lt</w:t>
        </w:r>
      </w:hyperlink>
      <w:r w:rsidR="005D64AE" w:rsidRPr="003128A5">
        <w:t xml:space="preserve"> ir savivaldybės interneto svetainėje </w:t>
      </w:r>
      <w:hyperlink r:id="rId9" w:history="1">
        <w:r w:rsidR="005D64AE" w:rsidRPr="003128A5">
          <w:rPr>
            <w:rStyle w:val="Hipersaitas"/>
            <w:color w:val="auto"/>
            <w:u w:val="none"/>
          </w:rPr>
          <w:t>www.rokiskis.lt</w:t>
        </w:r>
      </w:hyperlink>
      <w:r w:rsidR="005D64AE" w:rsidRPr="003128A5">
        <w:t xml:space="preserve">. </w:t>
      </w:r>
    </w:p>
    <w:p w14:paraId="3A83C64F" w14:textId="77777777" w:rsidR="005D64AE" w:rsidRPr="003128A5" w:rsidRDefault="005D64AE" w:rsidP="005D64AE">
      <w:pPr>
        <w:pStyle w:val="Pagrindinistekstas"/>
        <w:ind w:left="102" w:right="103" w:firstLine="779"/>
        <w:jc w:val="both"/>
      </w:pPr>
      <w:r w:rsidRPr="003128A5">
        <w:t>Šis sprendimas per vieną mėnesį gali būti skundžiamas Regionų apygardos administracinio teismo Kauno, Klaipėdos, Šiaulių ar Panevėžio rūmams Lietuvos Respublikos administracinių bylų teisenos įstatymo nustatyta tvarka.</w:t>
      </w:r>
    </w:p>
    <w:p w14:paraId="725827B1" w14:textId="77777777" w:rsidR="003848BC" w:rsidRPr="003128A5" w:rsidRDefault="003848BC" w:rsidP="003848BC">
      <w:pPr>
        <w:pStyle w:val="Pagrindinistekstas"/>
        <w:rPr>
          <w:sz w:val="26"/>
        </w:rPr>
      </w:pPr>
    </w:p>
    <w:p w14:paraId="725827B2" w14:textId="77777777" w:rsidR="003848BC" w:rsidRPr="003128A5" w:rsidRDefault="003848BC" w:rsidP="003848BC">
      <w:pPr>
        <w:pStyle w:val="Pagrindinistekstas"/>
        <w:rPr>
          <w:sz w:val="26"/>
        </w:rPr>
      </w:pPr>
    </w:p>
    <w:p w14:paraId="725827B3" w14:textId="77777777" w:rsidR="003848BC" w:rsidRPr="003128A5" w:rsidRDefault="003848BC" w:rsidP="003848BC">
      <w:pPr>
        <w:pStyle w:val="Pagrindinistekstas"/>
        <w:rPr>
          <w:sz w:val="26"/>
        </w:rPr>
      </w:pPr>
    </w:p>
    <w:p w14:paraId="725827B4" w14:textId="77777777" w:rsidR="003848BC" w:rsidRPr="003128A5" w:rsidRDefault="003848BC" w:rsidP="003848BC">
      <w:pPr>
        <w:pStyle w:val="Pagrindinistekstas"/>
        <w:rPr>
          <w:sz w:val="26"/>
        </w:rPr>
      </w:pPr>
    </w:p>
    <w:p w14:paraId="725827B5" w14:textId="77777777" w:rsidR="003848BC" w:rsidRPr="003128A5" w:rsidRDefault="003848BC" w:rsidP="003848BC">
      <w:pPr>
        <w:pStyle w:val="Pagrindinistekstas"/>
        <w:tabs>
          <w:tab w:val="left" w:pos="7122"/>
        </w:tabs>
        <w:spacing w:before="187"/>
        <w:ind w:left="102"/>
      </w:pPr>
      <w:r w:rsidRPr="003128A5">
        <w:t>Savivaldybės</w:t>
      </w:r>
      <w:r w:rsidRPr="003128A5">
        <w:rPr>
          <w:spacing w:val="-3"/>
        </w:rPr>
        <w:t xml:space="preserve"> </w:t>
      </w:r>
      <w:r w:rsidRPr="003128A5">
        <w:t>meras</w:t>
      </w:r>
      <w:r w:rsidRPr="003128A5">
        <w:tab/>
        <w:t>Ramūnas Godeliauskas</w:t>
      </w:r>
    </w:p>
    <w:p w14:paraId="725827B6" w14:textId="77777777" w:rsidR="003848BC" w:rsidRPr="003128A5" w:rsidRDefault="003848BC" w:rsidP="003848BC">
      <w:pPr>
        <w:pStyle w:val="Pagrindinistekstas"/>
        <w:rPr>
          <w:sz w:val="26"/>
        </w:rPr>
      </w:pPr>
    </w:p>
    <w:p w14:paraId="725827B7" w14:textId="77777777" w:rsidR="003848BC" w:rsidRPr="003128A5" w:rsidRDefault="003848BC" w:rsidP="003848BC">
      <w:pPr>
        <w:pStyle w:val="Pagrindinistekstas"/>
        <w:rPr>
          <w:sz w:val="26"/>
        </w:rPr>
      </w:pPr>
    </w:p>
    <w:p w14:paraId="725827B8" w14:textId="77777777" w:rsidR="003848BC" w:rsidRDefault="003848BC" w:rsidP="003848BC">
      <w:pPr>
        <w:pStyle w:val="Pagrindinistekstas"/>
        <w:rPr>
          <w:sz w:val="26"/>
        </w:rPr>
      </w:pPr>
    </w:p>
    <w:p w14:paraId="61993FD8" w14:textId="77777777" w:rsidR="00267A4C" w:rsidRDefault="00267A4C" w:rsidP="003848BC">
      <w:pPr>
        <w:pStyle w:val="Pagrindinistekstas"/>
        <w:rPr>
          <w:sz w:val="26"/>
        </w:rPr>
      </w:pPr>
    </w:p>
    <w:p w14:paraId="5995F543" w14:textId="77777777" w:rsidR="00267A4C" w:rsidRPr="003128A5" w:rsidRDefault="00267A4C" w:rsidP="003848BC">
      <w:pPr>
        <w:pStyle w:val="Pagrindinistekstas"/>
        <w:rPr>
          <w:sz w:val="26"/>
        </w:rPr>
      </w:pPr>
      <w:bookmarkStart w:id="0" w:name="_GoBack"/>
      <w:bookmarkEnd w:id="0"/>
    </w:p>
    <w:p w14:paraId="725827B9" w14:textId="77777777" w:rsidR="003848BC" w:rsidRPr="003128A5" w:rsidRDefault="003848BC" w:rsidP="003848BC">
      <w:pPr>
        <w:pStyle w:val="Pagrindinistekstas"/>
        <w:rPr>
          <w:sz w:val="26"/>
        </w:rPr>
      </w:pPr>
    </w:p>
    <w:p w14:paraId="725827BA" w14:textId="77777777" w:rsidR="003848BC" w:rsidRPr="003128A5" w:rsidRDefault="003848BC" w:rsidP="003848BC">
      <w:pPr>
        <w:pStyle w:val="Pagrindinistekstas"/>
        <w:rPr>
          <w:sz w:val="26"/>
        </w:rPr>
      </w:pPr>
    </w:p>
    <w:p w14:paraId="725827C2" w14:textId="4B631304" w:rsidR="003848BC" w:rsidRPr="003128A5" w:rsidRDefault="0034400D" w:rsidP="003848BC">
      <w:pPr>
        <w:pStyle w:val="Pagrindinistekstas"/>
        <w:spacing w:before="160"/>
      </w:pPr>
      <w:r w:rsidRPr="003128A5">
        <w:t>Dalia Janulienė</w:t>
      </w:r>
    </w:p>
    <w:p w14:paraId="6CF1BFAE" w14:textId="006D400B" w:rsidR="00840EEC" w:rsidRPr="003128A5" w:rsidRDefault="00840EEC" w:rsidP="00840EEC">
      <w:pPr>
        <w:ind w:right="197"/>
        <w:rPr>
          <w:szCs w:val="24"/>
        </w:rPr>
      </w:pPr>
      <w:r w:rsidRPr="003128A5">
        <w:rPr>
          <w:szCs w:val="24"/>
        </w:rPr>
        <w:lastRenderedPageBreak/>
        <w:t>Rokiškio rajono savivaldybės tarybai</w:t>
      </w:r>
    </w:p>
    <w:p w14:paraId="460D1F0E" w14:textId="77777777" w:rsidR="00840EEC" w:rsidRPr="003128A5" w:rsidRDefault="00840EEC" w:rsidP="00840EEC">
      <w:pPr>
        <w:ind w:right="197"/>
        <w:rPr>
          <w:b/>
          <w:szCs w:val="24"/>
        </w:rPr>
      </w:pPr>
    </w:p>
    <w:p w14:paraId="0CB37D30" w14:textId="51A10EBA" w:rsidR="0034400D" w:rsidRPr="003128A5" w:rsidRDefault="0034400D" w:rsidP="0034400D">
      <w:pPr>
        <w:ind w:right="197"/>
        <w:jc w:val="center"/>
        <w:rPr>
          <w:b/>
          <w:szCs w:val="24"/>
        </w:rPr>
      </w:pPr>
      <w:r w:rsidRPr="003128A5">
        <w:rPr>
          <w:b/>
          <w:szCs w:val="24"/>
        </w:rPr>
        <w:t>TEIKIAMO TARYBOS SPRENDIMO PROJEKTO</w:t>
      </w:r>
    </w:p>
    <w:p w14:paraId="268E5CD7" w14:textId="7605C823" w:rsidR="0034400D" w:rsidRPr="003128A5" w:rsidRDefault="0034400D" w:rsidP="00840EEC">
      <w:pPr>
        <w:jc w:val="center"/>
        <w:rPr>
          <w:b/>
          <w:szCs w:val="24"/>
        </w:rPr>
      </w:pPr>
      <w:r w:rsidRPr="003128A5">
        <w:rPr>
          <w:b/>
          <w:szCs w:val="24"/>
        </w:rPr>
        <w:t>,,DĖL LEIDIMŲ ATLIKTI KASINĖJIMO DARBUS ROKIŠKIO RAJONO SAVIVALDYBĖS VIEŠOJO NAUDOJIMO TERITORIJOJE, ATITVERTI JĄ AR JOS DALĮ ARBA APRIBOTI EISMĄ JOJE IŠDAVIMO TVARKOS APRAŠO PATVIRTINIMO“ DALINIO PAKEITIMO“</w:t>
      </w:r>
      <w:r w:rsidR="00840EEC" w:rsidRPr="003128A5">
        <w:rPr>
          <w:b/>
          <w:szCs w:val="24"/>
        </w:rPr>
        <w:t xml:space="preserve"> </w:t>
      </w:r>
      <w:r w:rsidRPr="003128A5">
        <w:rPr>
          <w:b/>
          <w:szCs w:val="24"/>
        </w:rPr>
        <w:t>AIŠKINAMASIS RAŠTAS</w:t>
      </w:r>
    </w:p>
    <w:p w14:paraId="22B10601" w14:textId="77777777" w:rsidR="0034400D" w:rsidRPr="003128A5" w:rsidRDefault="0034400D" w:rsidP="0034400D">
      <w:pPr>
        <w:ind w:right="197"/>
        <w:jc w:val="center"/>
        <w:rPr>
          <w:b/>
          <w:szCs w:val="24"/>
        </w:rPr>
      </w:pPr>
    </w:p>
    <w:p w14:paraId="6FF8DB43" w14:textId="77777777" w:rsidR="0034400D" w:rsidRPr="003128A5" w:rsidRDefault="0034400D" w:rsidP="0034400D">
      <w:pPr>
        <w:ind w:firstLine="720"/>
        <w:jc w:val="both"/>
        <w:rPr>
          <w:b/>
          <w:szCs w:val="24"/>
        </w:rPr>
      </w:pPr>
      <w:r w:rsidRPr="003128A5">
        <w:rPr>
          <w:b/>
          <w:szCs w:val="24"/>
        </w:rPr>
        <w:t xml:space="preserve">Parengto sprendimo projekto tikslai ir uždaviniai. </w:t>
      </w:r>
    </w:p>
    <w:p w14:paraId="410DB0BC" w14:textId="04EA44E9" w:rsidR="0034400D" w:rsidRPr="003128A5" w:rsidRDefault="0034400D" w:rsidP="0034400D">
      <w:pPr>
        <w:ind w:firstLine="720"/>
        <w:jc w:val="both"/>
        <w:rPr>
          <w:bCs/>
          <w:szCs w:val="24"/>
        </w:rPr>
      </w:pPr>
      <w:r w:rsidRPr="003128A5">
        <w:rPr>
          <w:bCs/>
          <w:szCs w:val="24"/>
        </w:rPr>
        <w:t xml:space="preserve">Vadovaujantis nuo 2020-07-01 įsigaliojusiu </w:t>
      </w:r>
      <w:r w:rsidRPr="003128A5">
        <w:t>Lietuvos Respublikos rinkliavų įstatymo pakeitimu</w:t>
      </w:r>
      <w:r w:rsidRPr="003128A5">
        <w:rPr>
          <w:bCs/>
          <w:szCs w:val="24"/>
        </w:rPr>
        <w:t>, kuriuo numatyta papildyti vietinių rinkliavų surinkimo, mokėjimo, grąžinimo tvarką, reik</w:t>
      </w:r>
      <w:r w:rsidR="00840EEC" w:rsidRPr="003128A5">
        <w:rPr>
          <w:bCs/>
          <w:szCs w:val="24"/>
        </w:rPr>
        <w:t>ia</w:t>
      </w:r>
      <w:r w:rsidRPr="003128A5">
        <w:rPr>
          <w:bCs/>
          <w:szCs w:val="24"/>
        </w:rPr>
        <w:t xml:space="preserve"> patikslinti Leidimų atlikti kasimo darbus Rokiškio rajono savivaldybės viešojo naudojimo teritorijoje, atitverti ją ar jos dalį arba apriboti eismą joje išdavimo tvarkos aprašą toje </w:t>
      </w:r>
      <w:r w:rsidR="0091494F" w:rsidRPr="003128A5">
        <w:rPr>
          <w:bCs/>
          <w:szCs w:val="24"/>
        </w:rPr>
        <w:t>apim</w:t>
      </w:r>
      <w:r w:rsidRPr="003128A5">
        <w:rPr>
          <w:bCs/>
          <w:szCs w:val="24"/>
        </w:rPr>
        <w:t xml:space="preserve">tyje, kuri nusako rinkliavų </w:t>
      </w:r>
      <w:r w:rsidR="0091494F" w:rsidRPr="003128A5">
        <w:rPr>
          <w:bCs/>
          <w:szCs w:val="24"/>
        </w:rPr>
        <w:t xml:space="preserve">mokėjimo </w:t>
      </w:r>
      <w:r w:rsidRPr="003128A5">
        <w:rPr>
          <w:bCs/>
          <w:szCs w:val="24"/>
        </w:rPr>
        <w:t>tvarką.</w:t>
      </w:r>
    </w:p>
    <w:p w14:paraId="4541FE61" w14:textId="24B29DF1" w:rsidR="0034400D" w:rsidRPr="003128A5" w:rsidRDefault="0034400D" w:rsidP="0034400D">
      <w:pPr>
        <w:ind w:firstLine="720"/>
        <w:jc w:val="both"/>
        <w:rPr>
          <w:bCs/>
          <w:szCs w:val="24"/>
        </w:rPr>
      </w:pPr>
      <w:r w:rsidRPr="003128A5">
        <w:rPr>
          <w:b/>
          <w:bCs/>
          <w:szCs w:val="24"/>
        </w:rPr>
        <w:t xml:space="preserve">Šiuo metu esantis teisinis reglamentavimas. </w:t>
      </w:r>
      <w:r w:rsidRPr="003128A5">
        <w:rPr>
          <w:bCs/>
          <w:szCs w:val="24"/>
        </w:rPr>
        <w:t xml:space="preserve">Esama tvarka nepilnai atitinka Rinkliavų įstatymo </w:t>
      </w:r>
      <w:r w:rsidR="0091494F" w:rsidRPr="003128A5">
        <w:rPr>
          <w:bCs/>
          <w:szCs w:val="24"/>
        </w:rPr>
        <w:t>nuostatas</w:t>
      </w:r>
      <w:r w:rsidRPr="003128A5">
        <w:rPr>
          <w:bCs/>
          <w:szCs w:val="24"/>
        </w:rPr>
        <w:t xml:space="preserve">. </w:t>
      </w:r>
    </w:p>
    <w:p w14:paraId="0FC8A02A" w14:textId="77777777" w:rsidR="0034400D" w:rsidRPr="003128A5" w:rsidRDefault="0034400D" w:rsidP="0034400D">
      <w:pPr>
        <w:ind w:firstLine="720"/>
        <w:jc w:val="both"/>
        <w:rPr>
          <w:b/>
          <w:bCs/>
          <w:szCs w:val="24"/>
        </w:rPr>
      </w:pPr>
      <w:r w:rsidRPr="003128A5">
        <w:rPr>
          <w:b/>
          <w:bCs/>
          <w:szCs w:val="24"/>
        </w:rPr>
        <w:t xml:space="preserve">Sprendimo projekto esmė.  </w:t>
      </w:r>
    </w:p>
    <w:p w14:paraId="36E9471E" w14:textId="020E1FEA" w:rsidR="0034400D" w:rsidRPr="003128A5" w:rsidRDefault="0034400D" w:rsidP="0034400D">
      <w:pPr>
        <w:widowControl w:val="0"/>
        <w:ind w:firstLine="720"/>
        <w:jc w:val="both"/>
        <w:rPr>
          <w:rFonts w:eastAsia="Microsoft Sans Serif"/>
          <w:szCs w:val="24"/>
          <w:lang w:bidi="lt-LT"/>
        </w:rPr>
      </w:pPr>
      <w:r w:rsidRPr="003128A5">
        <w:rPr>
          <w:rFonts w:eastAsia="Microsoft Sans Serif"/>
          <w:szCs w:val="24"/>
          <w:lang w:bidi="lt-LT"/>
        </w:rPr>
        <w:t xml:space="preserve">Papildyti </w:t>
      </w:r>
      <w:r w:rsidRPr="003128A5">
        <w:rPr>
          <w:szCs w:val="24"/>
        </w:rPr>
        <w:t>Leidimų atlikti kasimo darbus Rokiškio rajono savivaldybės viešojo naudojimo teritorijoje, atitverti ją ar jos dalį arba apriboti eismą joje išdavimo tvarkos aprašą</w:t>
      </w:r>
      <w:r w:rsidRPr="003128A5">
        <w:rPr>
          <w:rFonts w:eastAsia="Microsoft Sans Serif"/>
          <w:szCs w:val="24"/>
          <w:lang w:bidi="lt-LT"/>
        </w:rPr>
        <w:t xml:space="preserve"> atsižvelgiant į teisės aktų pasikeitimus.</w:t>
      </w:r>
    </w:p>
    <w:p w14:paraId="2E5A12A8" w14:textId="62B32400" w:rsidR="0034400D" w:rsidRPr="003128A5" w:rsidRDefault="004E2801" w:rsidP="0034400D">
      <w:pPr>
        <w:widowControl w:val="0"/>
        <w:autoSpaceDE w:val="0"/>
        <w:autoSpaceDN w:val="0"/>
        <w:adjustRightInd w:val="0"/>
        <w:ind w:firstLine="720"/>
        <w:jc w:val="both"/>
        <w:rPr>
          <w:rFonts w:eastAsia="Microsoft Sans Serif"/>
          <w:szCs w:val="24"/>
          <w:lang w:bidi="lt-LT"/>
        </w:rPr>
      </w:pPr>
      <w:r w:rsidRPr="003128A5">
        <w:rPr>
          <w:rFonts w:eastAsia="Microsoft Sans Serif"/>
          <w:szCs w:val="24"/>
          <w:lang w:bidi="lt-LT"/>
        </w:rPr>
        <w:t xml:space="preserve">Papildžius </w:t>
      </w:r>
      <w:r w:rsidR="0034400D" w:rsidRPr="003128A5">
        <w:rPr>
          <w:rFonts w:eastAsia="Microsoft Sans Serif"/>
          <w:szCs w:val="24"/>
          <w:lang w:bidi="lt-LT"/>
        </w:rPr>
        <w:t xml:space="preserve">Leidimų atlikti kasimo darbus Rokiškio rajono savivaldybės viešojo naudojimo teritorijoje, atitverti ją ar jos dalį arba apriboti eismą joje išdavimo tvarkos aprašą </w:t>
      </w:r>
      <w:r w:rsidR="0034400D" w:rsidRPr="003128A5">
        <w:rPr>
          <w:rFonts w:eastAsia="Book Antiqua"/>
          <w:szCs w:val="24"/>
          <w:shd w:val="clear" w:color="auto" w:fill="FFFFFF"/>
          <w:lang w:bidi="lt-LT"/>
        </w:rPr>
        <w:t xml:space="preserve">bus </w:t>
      </w:r>
      <w:r w:rsidRPr="003128A5">
        <w:rPr>
          <w:rFonts w:eastAsia="Book Antiqua"/>
          <w:szCs w:val="24"/>
          <w:shd w:val="clear" w:color="auto" w:fill="FFFFFF"/>
          <w:lang w:bidi="lt-LT"/>
        </w:rPr>
        <w:t>numatyta delspinigių skaičiavimo tvarka.</w:t>
      </w:r>
    </w:p>
    <w:p w14:paraId="508A78D1" w14:textId="77777777" w:rsidR="0034400D" w:rsidRPr="003128A5" w:rsidRDefault="0034400D" w:rsidP="0034400D">
      <w:pPr>
        <w:jc w:val="both"/>
        <w:rPr>
          <w:bCs/>
          <w:szCs w:val="24"/>
        </w:rPr>
      </w:pPr>
      <w:r w:rsidRPr="003128A5">
        <w:rPr>
          <w:b/>
          <w:szCs w:val="24"/>
        </w:rPr>
        <w:t xml:space="preserve">           Galimos pasekmės, priėmus siūlomą tarybos sprendimo projektą:</w:t>
      </w:r>
    </w:p>
    <w:p w14:paraId="6B49D632" w14:textId="5C8B8D1C" w:rsidR="0034400D" w:rsidRPr="003128A5" w:rsidRDefault="0034400D" w:rsidP="0034400D">
      <w:pPr>
        <w:ind w:firstLine="720"/>
        <w:jc w:val="both"/>
        <w:rPr>
          <w:b/>
          <w:szCs w:val="24"/>
        </w:rPr>
      </w:pPr>
      <w:r w:rsidRPr="003128A5">
        <w:rPr>
          <w:b/>
          <w:szCs w:val="24"/>
        </w:rPr>
        <w:t>teigiamos</w:t>
      </w:r>
      <w:r w:rsidRPr="003128A5">
        <w:rPr>
          <w:szCs w:val="24"/>
        </w:rPr>
        <w:t xml:space="preserve"> – </w:t>
      </w:r>
      <w:r w:rsidR="00840EEC" w:rsidRPr="003128A5">
        <w:rPr>
          <w:szCs w:val="24"/>
        </w:rPr>
        <w:t>a</w:t>
      </w:r>
      <w:r w:rsidR="004E2801" w:rsidRPr="003128A5">
        <w:rPr>
          <w:szCs w:val="24"/>
        </w:rPr>
        <w:t>prašas atitiks teisės aktų reikalavimus</w:t>
      </w:r>
      <w:r w:rsidRPr="003128A5">
        <w:rPr>
          <w:szCs w:val="24"/>
        </w:rPr>
        <w:t>;</w:t>
      </w:r>
    </w:p>
    <w:p w14:paraId="0AAB2810" w14:textId="77777777" w:rsidR="0034400D" w:rsidRPr="003128A5" w:rsidRDefault="0034400D" w:rsidP="0034400D">
      <w:pPr>
        <w:ind w:firstLine="720"/>
        <w:jc w:val="both"/>
        <w:rPr>
          <w:bCs/>
          <w:szCs w:val="24"/>
        </w:rPr>
      </w:pPr>
      <w:r w:rsidRPr="003128A5">
        <w:rPr>
          <w:b/>
          <w:szCs w:val="24"/>
        </w:rPr>
        <w:t>neigiamos</w:t>
      </w:r>
      <w:r w:rsidRPr="003128A5">
        <w:rPr>
          <w:szCs w:val="24"/>
        </w:rPr>
        <w:t xml:space="preserve"> – nėra</w:t>
      </w:r>
      <w:r w:rsidRPr="003128A5">
        <w:rPr>
          <w:bCs/>
          <w:szCs w:val="24"/>
        </w:rPr>
        <w:t>.</w:t>
      </w:r>
    </w:p>
    <w:p w14:paraId="632CB6DE" w14:textId="60012419" w:rsidR="0034400D" w:rsidRPr="003128A5" w:rsidRDefault="0034400D" w:rsidP="0034400D">
      <w:pPr>
        <w:ind w:firstLine="720"/>
        <w:jc w:val="both"/>
        <w:outlineLvl w:val="0"/>
        <w:rPr>
          <w:szCs w:val="24"/>
        </w:rPr>
      </w:pPr>
      <w:r w:rsidRPr="003128A5">
        <w:rPr>
          <w:b/>
          <w:szCs w:val="24"/>
        </w:rPr>
        <w:t xml:space="preserve">Kokia sprendimo nauda Rokiškio rajono gyventojams. </w:t>
      </w:r>
      <w:r w:rsidRPr="003128A5">
        <w:rPr>
          <w:szCs w:val="24"/>
        </w:rPr>
        <w:t xml:space="preserve">Šis sprendimas skirtas įstaigoms bei gyventojams, kurie planuoja </w:t>
      </w:r>
      <w:r w:rsidRPr="003128A5">
        <w:rPr>
          <w:bCs/>
          <w:szCs w:val="24"/>
          <w:lang w:eastAsia="ar-SA"/>
        </w:rPr>
        <w:t>atlikti</w:t>
      </w:r>
      <w:r w:rsidRPr="003128A5">
        <w:rPr>
          <w:szCs w:val="24"/>
        </w:rPr>
        <w:t xml:space="preserve"> kasinėjimo darbus Rokiškio rajono savivaldybės viešojo naudojimo teritorijoje, atitverti ją ar jos dalį arba apriboti eismą joje. Apraše aiškia</w:t>
      </w:r>
      <w:r w:rsidR="00840EEC" w:rsidRPr="003128A5">
        <w:rPr>
          <w:szCs w:val="24"/>
        </w:rPr>
        <w:t>i</w:t>
      </w:r>
      <w:r w:rsidRPr="003128A5">
        <w:rPr>
          <w:szCs w:val="24"/>
        </w:rPr>
        <w:t xml:space="preserve"> apibrėžti reikalavimai, norint gauti leidimą kasinėjimo darbams.</w:t>
      </w:r>
    </w:p>
    <w:p w14:paraId="4570404F" w14:textId="77777777" w:rsidR="0034400D" w:rsidRPr="003128A5" w:rsidRDefault="0034400D" w:rsidP="0034400D">
      <w:pPr>
        <w:ind w:firstLine="720"/>
        <w:jc w:val="both"/>
        <w:rPr>
          <w:szCs w:val="24"/>
        </w:rPr>
      </w:pPr>
      <w:r w:rsidRPr="003128A5">
        <w:rPr>
          <w:b/>
          <w:bCs/>
          <w:szCs w:val="24"/>
        </w:rPr>
        <w:t>Finansavimo šaltiniai ir lėšų poreikis</w:t>
      </w:r>
      <w:r w:rsidRPr="003128A5">
        <w:rPr>
          <w:szCs w:val="24"/>
        </w:rPr>
        <w:t xml:space="preserve">. </w:t>
      </w:r>
    </w:p>
    <w:p w14:paraId="7E5FF27C" w14:textId="77777777" w:rsidR="0034400D" w:rsidRPr="003128A5" w:rsidRDefault="0034400D" w:rsidP="0034400D">
      <w:pPr>
        <w:ind w:firstLine="720"/>
        <w:jc w:val="both"/>
        <w:rPr>
          <w:szCs w:val="24"/>
        </w:rPr>
      </w:pPr>
      <w:r w:rsidRPr="003128A5">
        <w:rPr>
          <w:szCs w:val="24"/>
        </w:rPr>
        <w:t>Papildomų lėšų nereikės.</w:t>
      </w:r>
    </w:p>
    <w:p w14:paraId="41E66C71" w14:textId="77777777" w:rsidR="0034400D" w:rsidRPr="003128A5" w:rsidRDefault="0034400D" w:rsidP="0034400D">
      <w:pPr>
        <w:ind w:firstLine="720"/>
        <w:jc w:val="both"/>
        <w:rPr>
          <w:b/>
          <w:bCs/>
          <w:szCs w:val="24"/>
        </w:rPr>
      </w:pPr>
      <w:r w:rsidRPr="003128A5">
        <w:rPr>
          <w:b/>
          <w:bCs/>
          <w:szCs w:val="24"/>
        </w:rPr>
        <w:t xml:space="preserve">Suderinamumas su Lietuvos Respublikos galiojančiais teisės norminiais aktais. </w:t>
      </w:r>
      <w:r w:rsidRPr="003128A5">
        <w:rPr>
          <w:szCs w:val="24"/>
        </w:rPr>
        <w:t>Projektas neprieštarauja galiojantiems teisės aktams.</w:t>
      </w:r>
    </w:p>
    <w:p w14:paraId="3FDB0C62" w14:textId="77777777" w:rsidR="0034400D" w:rsidRPr="003128A5" w:rsidRDefault="0034400D" w:rsidP="0034400D">
      <w:pPr>
        <w:ind w:firstLine="720"/>
        <w:jc w:val="both"/>
        <w:rPr>
          <w:szCs w:val="24"/>
        </w:rPr>
      </w:pPr>
      <w:r w:rsidRPr="003128A5">
        <w:rPr>
          <w:b/>
          <w:szCs w:val="24"/>
        </w:rPr>
        <w:t xml:space="preserve">Antikorupcinis vertinimas. </w:t>
      </w:r>
      <w:r w:rsidRPr="003128A5">
        <w:rPr>
          <w:szCs w:val="24"/>
        </w:rPr>
        <w:t>Teisės akte nenumatoma reguliuoti visuomeninių santykių, susijusių su LR korupcijos prevencijos įstatymo 8 str. 1 d. numatytais veiksniais, todėl teisės aktas nevertintinas antikorupciniu požiūriu.</w:t>
      </w:r>
    </w:p>
    <w:p w14:paraId="5176E391" w14:textId="77777777" w:rsidR="0034400D" w:rsidRPr="003128A5" w:rsidRDefault="0034400D" w:rsidP="0034400D">
      <w:pPr>
        <w:ind w:firstLine="720"/>
        <w:jc w:val="both"/>
        <w:rPr>
          <w:szCs w:val="24"/>
        </w:rPr>
      </w:pPr>
    </w:p>
    <w:p w14:paraId="590514F4" w14:textId="77777777" w:rsidR="0034400D" w:rsidRPr="003128A5" w:rsidRDefault="0034400D" w:rsidP="0034400D">
      <w:pPr>
        <w:ind w:right="197" w:firstLine="720"/>
        <w:jc w:val="center"/>
        <w:rPr>
          <w:b/>
          <w:szCs w:val="24"/>
        </w:rPr>
      </w:pPr>
      <w:r w:rsidRPr="003128A5">
        <w:rPr>
          <w:b/>
          <w:bCs/>
          <w:szCs w:val="24"/>
        </w:rPr>
        <w:tab/>
        <w:t xml:space="preserve">                                                    </w:t>
      </w:r>
    </w:p>
    <w:p w14:paraId="3301C855" w14:textId="77777777" w:rsidR="0034400D" w:rsidRPr="003128A5" w:rsidRDefault="0034400D" w:rsidP="0034400D">
      <w:pPr>
        <w:ind w:firstLine="720"/>
        <w:jc w:val="both"/>
        <w:rPr>
          <w:szCs w:val="24"/>
        </w:rPr>
      </w:pPr>
      <w:r w:rsidRPr="003128A5">
        <w:rPr>
          <w:b/>
          <w:szCs w:val="24"/>
        </w:rPr>
        <w:tab/>
      </w:r>
    </w:p>
    <w:p w14:paraId="666F29BC" w14:textId="2C4E7973" w:rsidR="0034400D" w:rsidRPr="003128A5" w:rsidRDefault="0034400D" w:rsidP="00267A4C">
      <w:pPr>
        <w:rPr>
          <w:szCs w:val="24"/>
        </w:rPr>
      </w:pPr>
      <w:r w:rsidRPr="003128A5">
        <w:rPr>
          <w:szCs w:val="24"/>
        </w:rPr>
        <w:t xml:space="preserve">Rokiškio kaimiškosios seniūnijos seniūnė                             </w:t>
      </w:r>
      <w:r w:rsidR="00267A4C">
        <w:rPr>
          <w:szCs w:val="24"/>
        </w:rPr>
        <w:t xml:space="preserve">              </w:t>
      </w:r>
      <w:r w:rsidRPr="003128A5">
        <w:rPr>
          <w:szCs w:val="24"/>
        </w:rPr>
        <w:t xml:space="preserve">           Dalia Janulienė</w:t>
      </w:r>
    </w:p>
    <w:p w14:paraId="725827C3" w14:textId="77777777" w:rsidR="00487233" w:rsidRPr="003128A5" w:rsidRDefault="00487233" w:rsidP="003848BC">
      <w:pPr>
        <w:pStyle w:val="Pagrindinistekstas"/>
        <w:spacing w:before="160"/>
      </w:pPr>
    </w:p>
    <w:sectPr w:rsidR="00487233" w:rsidRPr="003128A5" w:rsidSect="00267A4C">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53D94" w14:textId="77777777" w:rsidR="00267A4C" w:rsidRDefault="00267A4C" w:rsidP="00267A4C">
      <w:r>
        <w:separator/>
      </w:r>
    </w:p>
  </w:endnote>
  <w:endnote w:type="continuationSeparator" w:id="0">
    <w:p w14:paraId="605A57C0" w14:textId="77777777" w:rsidR="00267A4C" w:rsidRDefault="00267A4C" w:rsidP="002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AE88" w14:textId="77777777" w:rsidR="00267A4C" w:rsidRDefault="00267A4C" w:rsidP="00267A4C">
      <w:r>
        <w:separator/>
      </w:r>
    </w:p>
  </w:footnote>
  <w:footnote w:type="continuationSeparator" w:id="0">
    <w:p w14:paraId="3BA8167A" w14:textId="77777777" w:rsidR="00267A4C" w:rsidRDefault="00267A4C" w:rsidP="0026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A44B" w14:textId="0235B624" w:rsidR="00267A4C" w:rsidRDefault="00267A4C" w:rsidP="00267A4C">
    <w:pPr>
      <w:pStyle w:val="Antrats"/>
      <w:jc w:val="right"/>
    </w:pPr>
    <w: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87"/>
    <w:rsid w:val="000726CD"/>
    <w:rsid w:val="00097219"/>
    <w:rsid w:val="001006C2"/>
    <w:rsid w:val="00267A4C"/>
    <w:rsid w:val="003128A5"/>
    <w:rsid w:val="0034400D"/>
    <w:rsid w:val="003848BC"/>
    <w:rsid w:val="003B6347"/>
    <w:rsid w:val="00487233"/>
    <w:rsid w:val="004E2801"/>
    <w:rsid w:val="005D64AE"/>
    <w:rsid w:val="006147CD"/>
    <w:rsid w:val="00644454"/>
    <w:rsid w:val="0064626A"/>
    <w:rsid w:val="00650A96"/>
    <w:rsid w:val="006D7972"/>
    <w:rsid w:val="00840EEC"/>
    <w:rsid w:val="00894C0B"/>
    <w:rsid w:val="00897407"/>
    <w:rsid w:val="0091494F"/>
    <w:rsid w:val="009D6687"/>
    <w:rsid w:val="00AE6E14"/>
    <w:rsid w:val="00B63023"/>
    <w:rsid w:val="00BB35A4"/>
    <w:rsid w:val="00BB58EB"/>
    <w:rsid w:val="00BD6282"/>
    <w:rsid w:val="00BF00F6"/>
    <w:rsid w:val="00C1319E"/>
    <w:rsid w:val="00C95A61"/>
    <w:rsid w:val="00DD0F5E"/>
    <w:rsid w:val="00E027BB"/>
    <w:rsid w:val="00E11087"/>
    <w:rsid w:val="00EE43E4"/>
    <w:rsid w:val="00F860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48BC"/>
    <w:pPr>
      <w:ind w:firstLine="0"/>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848B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48BC"/>
    <w:rPr>
      <w:rFonts w:ascii="Tahoma" w:eastAsia="Times New Roman" w:hAnsi="Tahoma" w:cs="Tahoma"/>
      <w:sz w:val="16"/>
      <w:szCs w:val="16"/>
    </w:rPr>
  </w:style>
  <w:style w:type="paragraph" w:styleId="Pagrindinistekstas">
    <w:name w:val="Body Text"/>
    <w:basedOn w:val="prastasis"/>
    <w:link w:val="PagrindinistekstasDiagrama"/>
    <w:uiPriority w:val="1"/>
    <w:qFormat/>
    <w:rsid w:val="003848BC"/>
    <w:pPr>
      <w:widowControl w:val="0"/>
      <w:autoSpaceDE w:val="0"/>
      <w:autoSpaceDN w:val="0"/>
    </w:pPr>
    <w:rPr>
      <w:szCs w:val="24"/>
    </w:rPr>
  </w:style>
  <w:style w:type="character" w:customStyle="1" w:styleId="PagrindinistekstasDiagrama">
    <w:name w:val="Pagrindinis tekstas Diagrama"/>
    <w:basedOn w:val="Numatytasispastraiposriftas"/>
    <w:link w:val="Pagrindinistekstas"/>
    <w:uiPriority w:val="1"/>
    <w:rsid w:val="003848BC"/>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5D64AE"/>
    <w:rPr>
      <w:color w:val="0000FF" w:themeColor="hyperlink"/>
      <w:u w:val="single"/>
    </w:rPr>
  </w:style>
  <w:style w:type="paragraph" w:styleId="Antrats">
    <w:name w:val="header"/>
    <w:basedOn w:val="prastasis"/>
    <w:link w:val="AntratsDiagrama"/>
    <w:uiPriority w:val="99"/>
    <w:unhideWhenUsed/>
    <w:rsid w:val="00267A4C"/>
    <w:pPr>
      <w:tabs>
        <w:tab w:val="center" w:pos="4680"/>
        <w:tab w:val="right" w:pos="9360"/>
      </w:tabs>
    </w:pPr>
  </w:style>
  <w:style w:type="character" w:customStyle="1" w:styleId="AntratsDiagrama">
    <w:name w:val="Antraštės Diagrama"/>
    <w:basedOn w:val="Numatytasispastraiposriftas"/>
    <w:link w:val="Antrats"/>
    <w:uiPriority w:val="99"/>
    <w:rsid w:val="00267A4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67A4C"/>
    <w:pPr>
      <w:tabs>
        <w:tab w:val="center" w:pos="4680"/>
        <w:tab w:val="right" w:pos="9360"/>
      </w:tabs>
    </w:pPr>
  </w:style>
  <w:style w:type="character" w:customStyle="1" w:styleId="PoratDiagrama">
    <w:name w:val="Poraštė Diagrama"/>
    <w:basedOn w:val="Numatytasispastraiposriftas"/>
    <w:link w:val="Porat"/>
    <w:uiPriority w:val="99"/>
    <w:rsid w:val="00267A4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48BC"/>
    <w:pPr>
      <w:ind w:firstLine="0"/>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848B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48BC"/>
    <w:rPr>
      <w:rFonts w:ascii="Tahoma" w:eastAsia="Times New Roman" w:hAnsi="Tahoma" w:cs="Tahoma"/>
      <w:sz w:val="16"/>
      <w:szCs w:val="16"/>
    </w:rPr>
  </w:style>
  <w:style w:type="paragraph" w:styleId="Pagrindinistekstas">
    <w:name w:val="Body Text"/>
    <w:basedOn w:val="prastasis"/>
    <w:link w:val="PagrindinistekstasDiagrama"/>
    <w:uiPriority w:val="1"/>
    <w:qFormat/>
    <w:rsid w:val="003848BC"/>
    <w:pPr>
      <w:widowControl w:val="0"/>
      <w:autoSpaceDE w:val="0"/>
      <w:autoSpaceDN w:val="0"/>
    </w:pPr>
    <w:rPr>
      <w:szCs w:val="24"/>
    </w:rPr>
  </w:style>
  <w:style w:type="character" w:customStyle="1" w:styleId="PagrindinistekstasDiagrama">
    <w:name w:val="Pagrindinis tekstas Diagrama"/>
    <w:basedOn w:val="Numatytasispastraiposriftas"/>
    <w:link w:val="Pagrindinistekstas"/>
    <w:uiPriority w:val="1"/>
    <w:rsid w:val="003848BC"/>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5D64AE"/>
    <w:rPr>
      <w:color w:val="0000FF" w:themeColor="hyperlink"/>
      <w:u w:val="single"/>
    </w:rPr>
  </w:style>
  <w:style w:type="paragraph" w:styleId="Antrats">
    <w:name w:val="header"/>
    <w:basedOn w:val="prastasis"/>
    <w:link w:val="AntratsDiagrama"/>
    <w:uiPriority w:val="99"/>
    <w:unhideWhenUsed/>
    <w:rsid w:val="00267A4C"/>
    <w:pPr>
      <w:tabs>
        <w:tab w:val="center" w:pos="4680"/>
        <w:tab w:val="right" w:pos="9360"/>
      </w:tabs>
    </w:pPr>
  </w:style>
  <w:style w:type="character" w:customStyle="1" w:styleId="AntratsDiagrama">
    <w:name w:val="Antraštės Diagrama"/>
    <w:basedOn w:val="Numatytasispastraiposriftas"/>
    <w:link w:val="Antrats"/>
    <w:uiPriority w:val="99"/>
    <w:rsid w:val="00267A4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67A4C"/>
    <w:pPr>
      <w:tabs>
        <w:tab w:val="center" w:pos="4680"/>
        <w:tab w:val="right" w:pos="9360"/>
      </w:tabs>
    </w:pPr>
  </w:style>
  <w:style w:type="character" w:customStyle="1" w:styleId="PoratDiagrama">
    <w:name w:val="Poraštė Diagrama"/>
    <w:basedOn w:val="Numatytasispastraiposriftas"/>
    <w:link w:val="Porat"/>
    <w:uiPriority w:val="99"/>
    <w:rsid w:val="00267A4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4851">
      <w:bodyDiv w:val="1"/>
      <w:marLeft w:val="0"/>
      <w:marRight w:val="0"/>
      <w:marTop w:val="0"/>
      <w:marBottom w:val="0"/>
      <w:divBdr>
        <w:top w:val="none" w:sz="0" w:space="0" w:color="auto"/>
        <w:left w:val="none" w:sz="0" w:space="0" w:color="auto"/>
        <w:bottom w:val="none" w:sz="0" w:space="0" w:color="auto"/>
        <w:right w:val="none" w:sz="0" w:space="0" w:color="auto"/>
      </w:divBdr>
    </w:div>
    <w:div w:id="16917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Daščioraitė</dc:creator>
  <cp:lastModifiedBy>Giedrė Kunigelienė</cp:lastModifiedBy>
  <cp:revision>2</cp:revision>
  <dcterms:created xsi:type="dcterms:W3CDTF">2020-09-17T10:30:00Z</dcterms:created>
  <dcterms:modified xsi:type="dcterms:W3CDTF">2020-09-17T10:30:00Z</dcterms:modified>
</cp:coreProperties>
</file>